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2E15E" w14:textId="77777777" w:rsidR="00920B0A" w:rsidRDefault="00920B0A" w:rsidP="00920B0A">
      <w:r>
        <w:rPr>
          <w:rFonts w:hint="eastAsia"/>
        </w:rPr>
        <w:t>岗位名称：</w:t>
      </w:r>
    </w:p>
    <w:p w14:paraId="5C689DE4" w14:textId="350CBA34" w:rsidR="00920B0A" w:rsidRDefault="00220DB3" w:rsidP="00920B0A">
      <w:r>
        <w:rPr>
          <w:rFonts w:hint="eastAsia"/>
        </w:rPr>
        <w:t>研发部</w:t>
      </w:r>
      <w:r w:rsidR="00920B0A">
        <w:rPr>
          <w:rFonts w:hint="eastAsia"/>
        </w:rPr>
        <w:t>：</w:t>
      </w:r>
      <w:r w:rsidRPr="00220DB3">
        <w:rPr>
          <w:rFonts w:hint="eastAsia"/>
        </w:rPr>
        <w:t>纯化科学家（生产工艺）</w:t>
      </w:r>
    </w:p>
    <w:p w14:paraId="517EF611" w14:textId="77777777" w:rsidR="00220DB3" w:rsidRDefault="00220DB3" w:rsidP="00220DB3"/>
    <w:p w14:paraId="0AF4E675" w14:textId="445023EC" w:rsidR="00220DB3" w:rsidRDefault="00220DB3" w:rsidP="00220DB3">
      <w:pPr>
        <w:rPr>
          <w:rFonts w:hint="eastAsia"/>
        </w:rPr>
      </w:pPr>
      <w:r>
        <w:rPr>
          <w:rFonts w:hint="eastAsia"/>
        </w:rPr>
        <w:t>职责描述：</w:t>
      </w:r>
    </w:p>
    <w:p w14:paraId="7039BD9D" w14:textId="77777777" w:rsidR="00220DB3" w:rsidRDefault="00220DB3" w:rsidP="00220DB3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负责细胞培养工艺的开发和优化，例如：细胞株构建，培养基优化，悬浮培养驯化等。</w:t>
      </w:r>
    </w:p>
    <w:p w14:paraId="722C2931" w14:textId="77777777" w:rsidR="00220DB3" w:rsidRDefault="00220DB3" w:rsidP="00220DB3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开发和优化大分子生物药的纯化工艺，例如：分子筛，</w:t>
      </w:r>
      <w:r>
        <w:rPr>
          <w:rFonts w:hint="eastAsia"/>
        </w:rPr>
        <w:t>UF/DF</w:t>
      </w:r>
      <w:r>
        <w:rPr>
          <w:rFonts w:hint="eastAsia"/>
        </w:rPr>
        <w:t>等。</w:t>
      </w:r>
    </w:p>
    <w:p w14:paraId="23353211" w14:textId="77777777" w:rsidR="00220DB3" w:rsidRDefault="00220DB3" w:rsidP="00220DB3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参与开发优化稳健、高效、可放大的下游工艺，包括小试规模研究和中试规模纯化工艺研究。</w:t>
      </w:r>
    </w:p>
    <w:p w14:paraId="5FF5C375" w14:textId="77777777" w:rsidR="00220DB3" w:rsidRDefault="00220DB3" w:rsidP="00220DB3"/>
    <w:p w14:paraId="4ACE73FE" w14:textId="0271B9E9" w:rsidR="00220DB3" w:rsidRDefault="00220DB3" w:rsidP="00220DB3">
      <w:pPr>
        <w:rPr>
          <w:rFonts w:hint="eastAsia"/>
        </w:rPr>
      </w:pPr>
      <w:r>
        <w:rPr>
          <w:rFonts w:hint="eastAsia"/>
        </w:rPr>
        <w:t>任职要求：</w:t>
      </w:r>
    </w:p>
    <w:p w14:paraId="6D44AB7E" w14:textId="77777777" w:rsidR="00220DB3" w:rsidRDefault="00220DB3" w:rsidP="00220DB3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硕士及以上学历，生物制药相关专业，硕士要求至少</w:t>
      </w:r>
      <w:r>
        <w:rPr>
          <w:rFonts w:hint="eastAsia"/>
        </w:rPr>
        <w:t>2</w:t>
      </w:r>
      <w:r>
        <w:rPr>
          <w:rFonts w:hint="eastAsia"/>
        </w:rPr>
        <w:t>年以上工艺开发工作经验。</w:t>
      </w:r>
    </w:p>
    <w:p w14:paraId="7E73E0E7" w14:textId="77777777" w:rsidR="00220DB3" w:rsidRDefault="00220DB3" w:rsidP="00220DB3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有慢病毒，</w:t>
      </w:r>
      <w:r>
        <w:rPr>
          <w:rFonts w:hint="eastAsia"/>
        </w:rPr>
        <w:t>AAV</w:t>
      </w:r>
      <w:r>
        <w:rPr>
          <w:rFonts w:hint="eastAsia"/>
        </w:rPr>
        <w:t>，外泌体等药物载体工作经验者优先，有</w:t>
      </w:r>
      <w:r>
        <w:rPr>
          <w:rFonts w:hint="eastAsia"/>
        </w:rPr>
        <w:t>GMP</w:t>
      </w:r>
      <w:r>
        <w:rPr>
          <w:rFonts w:hint="eastAsia"/>
        </w:rPr>
        <w:t>经验者优先。</w:t>
      </w:r>
    </w:p>
    <w:p w14:paraId="4B09CD00" w14:textId="3E87FFEB" w:rsidR="009549C0" w:rsidRDefault="00220DB3" w:rsidP="00220DB3"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良好的人际沟通与对外联络能力，具有良好团队协作精神。</w:t>
      </w:r>
    </w:p>
    <w:sectPr w:rsidR="009549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1CB52" w14:textId="77777777" w:rsidR="00EE6D88" w:rsidRDefault="00EE6D88" w:rsidP="00920B0A">
      <w:pPr>
        <w:spacing w:after="0" w:line="240" w:lineRule="auto"/>
      </w:pPr>
      <w:r>
        <w:separator/>
      </w:r>
    </w:p>
  </w:endnote>
  <w:endnote w:type="continuationSeparator" w:id="0">
    <w:p w14:paraId="15F9D45F" w14:textId="77777777" w:rsidR="00EE6D88" w:rsidRDefault="00EE6D88" w:rsidP="0092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8A8C6" w14:textId="77777777" w:rsidR="00EE6D88" w:rsidRDefault="00EE6D88" w:rsidP="00920B0A">
      <w:pPr>
        <w:spacing w:after="0" w:line="240" w:lineRule="auto"/>
      </w:pPr>
      <w:r>
        <w:separator/>
      </w:r>
    </w:p>
  </w:footnote>
  <w:footnote w:type="continuationSeparator" w:id="0">
    <w:p w14:paraId="422CF9FF" w14:textId="77777777" w:rsidR="00EE6D88" w:rsidRDefault="00EE6D88" w:rsidP="00920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0F8"/>
    <w:rsid w:val="000970F8"/>
    <w:rsid w:val="00192942"/>
    <w:rsid w:val="00220DB3"/>
    <w:rsid w:val="00920B0A"/>
    <w:rsid w:val="009549C0"/>
    <w:rsid w:val="00EE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DD4C"/>
  <w15:chartTrackingRefBased/>
  <w15:docId w15:val="{26B9C438-5A50-45C1-B1EA-AFA53D04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B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B0A"/>
  </w:style>
  <w:style w:type="paragraph" w:styleId="Footer">
    <w:name w:val="footer"/>
    <w:basedOn w:val="Normal"/>
    <w:link w:val="FooterChar"/>
    <w:uiPriority w:val="99"/>
    <w:unhideWhenUsed/>
    <w:rsid w:val="00920B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Ruining Wang</dc:creator>
  <cp:keywords/>
  <dc:description/>
  <cp:lastModifiedBy>Ruining Wang</cp:lastModifiedBy>
  <cp:revision>2</cp:revision>
  <dcterms:created xsi:type="dcterms:W3CDTF">2022-07-01T16:13:00Z</dcterms:created>
  <dcterms:modified xsi:type="dcterms:W3CDTF">2022-07-01T16:13:00Z</dcterms:modified>
</cp:coreProperties>
</file>