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7AA10810" w14:textId="7479060E" w:rsidR="00920B0A" w:rsidRDefault="00920B0A" w:rsidP="00920B0A">
      <w:pPr>
        <w:rPr>
          <w:rFonts w:hint="eastAsia"/>
        </w:rPr>
      </w:pPr>
      <w:r>
        <w:rPr>
          <w:rFonts w:hint="eastAsia"/>
        </w:rPr>
        <w:t>质量部：</w:t>
      </w:r>
      <w:r w:rsidRPr="00920B0A">
        <w:rPr>
          <w:rFonts w:hint="eastAsia"/>
        </w:rPr>
        <w:t>质量控制员（生化检测方向）</w:t>
      </w:r>
    </w:p>
    <w:p w14:paraId="5C689DE4" w14:textId="77777777" w:rsidR="00920B0A" w:rsidRDefault="00920B0A" w:rsidP="00920B0A"/>
    <w:p w14:paraId="74AA43D5" w14:textId="0EBF4FE4" w:rsidR="00920B0A" w:rsidRDefault="00920B0A" w:rsidP="00920B0A">
      <w:pPr>
        <w:rPr>
          <w:rFonts w:hint="eastAsia"/>
        </w:rPr>
      </w:pPr>
      <w:r>
        <w:rPr>
          <w:rFonts w:hint="eastAsia"/>
        </w:rPr>
        <w:t>岗位职责：</w:t>
      </w:r>
    </w:p>
    <w:p w14:paraId="42F948E0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</w:t>
      </w:r>
      <w:r>
        <w:rPr>
          <w:rFonts w:hint="eastAsia"/>
        </w:rPr>
        <w:t>QPCR</w:t>
      </w:r>
      <w:r>
        <w:rPr>
          <w:rFonts w:hint="eastAsia"/>
        </w:rPr>
        <w:t>检验方法的建立和优化；</w:t>
      </w:r>
      <w:proofErr w:type="gramEnd"/>
    </w:p>
    <w:p w14:paraId="706DA08C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负责细胞相关产品检验及方法验证工作；</w:t>
      </w:r>
      <w:proofErr w:type="gramEnd"/>
    </w:p>
    <w:p w14:paraId="38B51FA2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、参与起草、</w:t>
      </w:r>
      <w:proofErr w:type="gramStart"/>
      <w:r>
        <w:rPr>
          <w:rFonts w:hint="eastAsia"/>
        </w:rPr>
        <w:t>修订部门相关体系文件；</w:t>
      </w:r>
      <w:proofErr w:type="gramEnd"/>
    </w:p>
    <w:p w14:paraId="178B5E99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负责对检验过程中发生的质量问题或异常问题进行跟踪和处理；</w:t>
      </w:r>
      <w:proofErr w:type="gramEnd"/>
    </w:p>
    <w:p w14:paraId="58B8D7C4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、定期对实验室质检数据的汇总，统计和分析，</w:t>
      </w:r>
      <w:proofErr w:type="gramStart"/>
      <w:r>
        <w:rPr>
          <w:rFonts w:hint="eastAsia"/>
        </w:rPr>
        <w:t>并提出合理化建议；</w:t>
      </w:r>
      <w:proofErr w:type="gramEnd"/>
    </w:p>
    <w:p w14:paraId="463A5F48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负责实验室仪器设备的日常维护及验证；</w:t>
      </w:r>
      <w:proofErr w:type="gramEnd"/>
    </w:p>
    <w:p w14:paraId="48662845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、其他工作。</w:t>
      </w:r>
    </w:p>
    <w:p w14:paraId="1223B41D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岗位要求：</w:t>
      </w:r>
    </w:p>
    <w:p w14:paraId="7EC1763A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、本科及以上学历，生物技术、医学检验、分子生物学、</w:t>
      </w:r>
      <w:proofErr w:type="gramStart"/>
      <w:r>
        <w:rPr>
          <w:rFonts w:hint="eastAsia"/>
        </w:rPr>
        <w:t>药学等相关专业；</w:t>
      </w:r>
      <w:proofErr w:type="gramEnd"/>
    </w:p>
    <w:p w14:paraId="5EE18A07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、精通</w:t>
      </w:r>
      <w:r>
        <w:rPr>
          <w:rFonts w:hint="eastAsia"/>
        </w:rPr>
        <w:t>QPCR</w:t>
      </w:r>
      <w:r>
        <w:rPr>
          <w:rFonts w:hint="eastAsia"/>
        </w:rPr>
        <w:t>、</w:t>
      </w:r>
      <w:r>
        <w:rPr>
          <w:rFonts w:hint="eastAsia"/>
        </w:rPr>
        <w:t>ELISA</w:t>
      </w:r>
      <w:r>
        <w:rPr>
          <w:rFonts w:hint="eastAsia"/>
        </w:rPr>
        <w:t>、细胞生物学检验等方法，</w:t>
      </w:r>
      <w:proofErr w:type="gramStart"/>
      <w:r>
        <w:rPr>
          <w:rFonts w:hint="eastAsia"/>
        </w:rPr>
        <w:t>熟练相关数据分析软件；</w:t>
      </w:r>
      <w:proofErr w:type="gramEnd"/>
    </w:p>
    <w:p w14:paraId="0D790B3C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两年以上分子诊断实验室或相关产品的质检相关工作经验；</w:t>
      </w:r>
      <w:proofErr w:type="gramEnd"/>
    </w:p>
    <w:p w14:paraId="77B0A45B" w14:textId="77777777" w:rsidR="00920B0A" w:rsidRDefault="00920B0A" w:rsidP="00920B0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、熟悉</w:t>
      </w:r>
      <w:r>
        <w:rPr>
          <w:rFonts w:hint="eastAsia"/>
        </w:rPr>
        <w:t>GMP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中国药典等相关要求；</w:t>
      </w:r>
      <w:proofErr w:type="gramEnd"/>
    </w:p>
    <w:p w14:paraId="4B09CD00" w14:textId="4E9E33AA" w:rsidR="009549C0" w:rsidRDefault="00920B0A" w:rsidP="00920B0A">
      <w:r>
        <w:rPr>
          <w:rFonts w:hint="eastAsia"/>
        </w:rPr>
        <w:t>5</w:t>
      </w:r>
      <w:r>
        <w:rPr>
          <w:rFonts w:hint="eastAsia"/>
        </w:rPr>
        <w:t>、良好的沟通表达能力、执行力、团队协作能力。</w:t>
      </w:r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E0A3" w14:textId="77777777" w:rsidR="00192942" w:rsidRDefault="00192942" w:rsidP="00920B0A">
      <w:pPr>
        <w:spacing w:after="0" w:line="240" w:lineRule="auto"/>
      </w:pPr>
      <w:r>
        <w:separator/>
      </w:r>
    </w:p>
  </w:endnote>
  <w:endnote w:type="continuationSeparator" w:id="0">
    <w:p w14:paraId="1248FD56" w14:textId="77777777" w:rsidR="00192942" w:rsidRDefault="00192942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7B54" w14:textId="77777777" w:rsidR="00192942" w:rsidRDefault="00192942" w:rsidP="00920B0A">
      <w:pPr>
        <w:spacing w:after="0" w:line="240" w:lineRule="auto"/>
      </w:pPr>
      <w:r>
        <w:separator/>
      </w:r>
    </w:p>
  </w:footnote>
  <w:footnote w:type="continuationSeparator" w:id="0">
    <w:p w14:paraId="4DB5EA6D" w14:textId="77777777" w:rsidR="00192942" w:rsidRDefault="00192942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192942"/>
    <w:rsid w:val="00920B0A"/>
    <w:rsid w:val="009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2022-07-01T15:56:00Z</dcterms:created>
  <dcterms:modified xsi:type="dcterms:W3CDTF">2022-07-01T15:59:00Z</dcterms:modified>
</cp:coreProperties>
</file>